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45" w:rsidRPr="009D2E45" w:rsidRDefault="009D2E45" w:rsidP="009D2E45">
      <w:pPr>
        <w:widowControl/>
        <w:spacing w:before="100" w:beforeAutospacing="1" w:after="100" w:afterAutospacing="1" w:line="300" w:lineRule="atLeast"/>
        <w:jc w:val="center"/>
        <w:rPr>
          <w:rFonts w:ascii="宋体" w:eastAsia="宋体" w:hAnsi="新宋体" w:cs="宋体"/>
          <w:b/>
          <w:color w:val="000000"/>
          <w:kern w:val="0"/>
          <w:sz w:val="44"/>
          <w:szCs w:val="44"/>
        </w:rPr>
      </w:pPr>
      <w:r w:rsidRPr="009D2E45">
        <w:rPr>
          <w:rFonts w:ascii="宋体" w:eastAsia="宋体" w:hAnsi="新宋体" w:cs="宋体" w:hint="eastAsia"/>
          <w:b/>
          <w:color w:val="000000"/>
          <w:kern w:val="0"/>
          <w:sz w:val="44"/>
          <w:szCs w:val="44"/>
        </w:rPr>
        <w:t>紫金天文台2016年科研经济业务真实性合法性</w:t>
      </w:r>
      <w:r w:rsidR="00A65AA7">
        <w:rPr>
          <w:rFonts w:ascii="宋体" w:eastAsia="宋体" w:hAnsi="新宋体" w:cs="宋体" w:hint="eastAsia"/>
          <w:b/>
          <w:color w:val="000000"/>
          <w:kern w:val="0"/>
          <w:sz w:val="44"/>
          <w:szCs w:val="44"/>
        </w:rPr>
        <w:t>内部</w:t>
      </w:r>
      <w:r w:rsidRPr="009D2E45">
        <w:rPr>
          <w:rFonts w:ascii="宋体" w:eastAsia="宋体" w:hAnsi="新宋体" w:cs="宋体" w:hint="eastAsia"/>
          <w:b/>
          <w:color w:val="000000"/>
          <w:kern w:val="0"/>
          <w:sz w:val="44"/>
          <w:szCs w:val="44"/>
        </w:rPr>
        <w:t>审计</w:t>
      </w:r>
      <w:r w:rsidR="005C694A">
        <w:rPr>
          <w:rFonts w:ascii="宋体" w:eastAsia="宋体" w:hAnsi="新宋体" w:cs="宋体" w:hint="eastAsia"/>
          <w:b/>
          <w:color w:val="000000"/>
          <w:kern w:val="0"/>
          <w:sz w:val="44"/>
          <w:szCs w:val="44"/>
        </w:rPr>
        <w:t>工作计划</w:t>
      </w:r>
    </w:p>
    <w:p w:rsidR="009D2E45" w:rsidRDefault="00703380" w:rsidP="00703380">
      <w:pPr>
        <w:widowControl/>
        <w:spacing w:before="100" w:beforeAutospacing="1" w:after="100" w:afterAutospacing="1" w:line="300" w:lineRule="atLeast"/>
        <w:ind w:firstLineChars="200" w:firstLine="560"/>
        <w:rPr>
          <w:color w:val="000000"/>
          <w:sz w:val="28"/>
          <w:szCs w:val="28"/>
        </w:rPr>
      </w:pPr>
      <w:r w:rsidRPr="00703380">
        <w:rPr>
          <w:rFonts w:hint="eastAsia"/>
          <w:color w:val="000000"/>
          <w:sz w:val="28"/>
          <w:szCs w:val="28"/>
        </w:rPr>
        <w:t>根据《中国科学院贯彻落实中央〈建立健全惩治和预防腐败体系</w:t>
      </w:r>
      <w:r w:rsidRPr="00703380">
        <w:rPr>
          <w:rFonts w:hint="eastAsia"/>
          <w:color w:val="000000"/>
          <w:sz w:val="28"/>
          <w:szCs w:val="28"/>
        </w:rPr>
        <w:t>2013-2017</w:t>
      </w:r>
      <w:r w:rsidRPr="00703380">
        <w:rPr>
          <w:rFonts w:hint="eastAsia"/>
          <w:color w:val="000000"/>
          <w:sz w:val="28"/>
          <w:szCs w:val="28"/>
        </w:rPr>
        <w:t>年工作规划〉的实施办法》（科</w:t>
      </w:r>
      <w:proofErr w:type="gramStart"/>
      <w:r w:rsidRPr="00703380">
        <w:rPr>
          <w:rFonts w:hint="eastAsia"/>
          <w:color w:val="000000"/>
          <w:sz w:val="28"/>
          <w:szCs w:val="28"/>
        </w:rPr>
        <w:t>发党字</w:t>
      </w:r>
      <w:proofErr w:type="gramEnd"/>
      <w:r w:rsidRPr="00703380">
        <w:rPr>
          <w:rFonts w:hint="eastAsia"/>
          <w:color w:val="000000"/>
          <w:sz w:val="28"/>
          <w:szCs w:val="28"/>
        </w:rPr>
        <w:t>〔</w:t>
      </w:r>
      <w:r w:rsidRPr="00703380">
        <w:rPr>
          <w:rFonts w:hint="eastAsia"/>
          <w:color w:val="000000"/>
          <w:sz w:val="28"/>
          <w:szCs w:val="28"/>
        </w:rPr>
        <w:t>2014</w:t>
      </w:r>
      <w:r w:rsidRPr="00703380">
        <w:rPr>
          <w:rFonts w:hint="eastAsia"/>
          <w:color w:val="000000"/>
          <w:sz w:val="28"/>
          <w:szCs w:val="28"/>
        </w:rPr>
        <w:t>〕</w:t>
      </w:r>
      <w:r w:rsidRPr="00703380">
        <w:rPr>
          <w:rFonts w:hint="eastAsia"/>
          <w:color w:val="000000"/>
          <w:sz w:val="28"/>
          <w:szCs w:val="28"/>
        </w:rPr>
        <w:t>12</w:t>
      </w:r>
      <w:r w:rsidRPr="00703380">
        <w:rPr>
          <w:rFonts w:hint="eastAsia"/>
          <w:color w:val="000000"/>
          <w:sz w:val="28"/>
          <w:szCs w:val="28"/>
        </w:rPr>
        <w:t>号）及我台据此制定的相关实施细则对科研经济业务真实性合法性审计工作的要求，</w:t>
      </w:r>
      <w:proofErr w:type="gramStart"/>
      <w:r w:rsidR="006C7C42">
        <w:rPr>
          <w:rFonts w:hint="eastAsia"/>
          <w:color w:val="000000"/>
          <w:sz w:val="28"/>
          <w:szCs w:val="28"/>
        </w:rPr>
        <w:t>台纪监审</w:t>
      </w:r>
      <w:proofErr w:type="gramEnd"/>
      <w:r w:rsidR="006C7C42">
        <w:rPr>
          <w:rFonts w:hint="eastAsia"/>
          <w:color w:val="000000"/>
          <w:sz w:val="28"/>
          <w:szCs w:val="28"/>
        </w:rPr>
        <w:t>部门将在</w:t>
      </w:r>
      <w:r w:rsidR="006C7C42">
        <w:rPr>
          <w:rFonts w:hint="eastAsia"/>
          <w:color w:val="000000"/>
          <w:sz w:val="28"/>
          <w:szCs w:val="28"/>
        </w:rPr>
        <w:t>2016</w:t>
      </w:r>
      <w:r w:rsidR="006C7C42">
        <w:rPr>
          <w:rFonts w:hint="eastAsia"/>
          <w:color w:val="000000"/>
          <w:sz w:val="28"/>
          <w:szCs w:val="28"/>
        </w:rPr>
        <w:t>年</w:t>
      </w:r>
      <w:r w:rsidR="006C7C42" w:rsidRPr="006D719D">
        <w:rPr>
          <w:rFonts w:hint="eastAsia"/>
          <w:color w:val="000000"/>
          <w:sz w:val="28"/>
          <w:szCs w:val="28"/>
        </w:rPr>
        <w:t>会同科技处</w:t>
      </w:r>
      <w:r w:rsidR="006C7C42">
        <w:rPr>
          <w:rFonts w:hint="eastAsia"/>
          <w:color w:val="000000"/>
          <w:sz w:val="28"/>
          <w:szCs w:val="28"/>
        </w:rPr>
        <w:t>和</w:t>
      </w:r>
      <w:r w:rsidR="006C7C42" w:rsidRPr="006D719D">
        <w:rPr>
          <w:rFonts w:hint="eastAsia"/>
          <w:color w:val="000000"/>
          <w:sz w:val="28"/>
          <w:szCs w:val="28"/>
        </w:rPr>
        <w:t>财务</w:t>
      </w:r>
      <w:r w:rsidR="006C7C42">
        <w:rPr>
          <w:rFonts w:hint="eastAsia"/>
          <w:color w:val="000000"/>
          <w:sz w:val="28"/>
          <w:szCs w:val="28"/>
        </w:rPr>
        <w:t>办公室，继续</w:t>
      </w:r>
      <w:r w:rsidR="006C7C42" w:rsidRPr="006D719D">
        <w:rPr>
          <w:rFonts w:hint="eastAsia"/>
          <w:color w:val="000000"/>
          <w:sz w:val="28"/>
          <w:szCs w:val="28"/>
        </w:rPr>
        <w:t>对</w:t>
      </w:r>
      <w:r w:rsidR="006C7C42">
        <w:rPr>
          <w:rFonts w:hint="eastAsia"/>
          <w:color w:val="000000"/>
          <w:sz w:val="28"/>
          <w:szCs w:val="28"/>
        </w:rPr>
        <w:t>我台</w:t>
      </w:r>
      <w:r w:rsidR="006C7C42" w:rsidRPr="006D719D">
        <w:rPr>
          <w:rFonts w:hint="eastAsia"/>
          <w:color w:val="000000"/>
          <w:sz w:val="28"/>
          <w:szCs w:val="28"/>
        </w:rPr>
        <w:t>科研经济业务开展真实性合法性内部审计</w:t>
      </w:r>
      <w:r w:rsidR="00BC6CB7" w:rsidRPr="00BC6CB7">
        <w:rPr>
          <w:rFonts w:hint="eastAsia"/>
          <w:color w:val="000000"/>
          <w:sz w:val="28"/>
          <w:szCs w:val="28"/>
        </w:rPr>
        <w:t>。为保证审计工作规范有序、顺利开展，特制定本</w:t>
      </w:r>
      <w:r w:rsidR="00FB2933">
        <w:rPr>
          <w:rFonts w:hint="eastAsia"/>
          <w:color w:val="000000"/>
          <w:sz w:val="28"/>
          <w:szCs w:val="28"/>
        </w:rPr>
        <w:t>计划</w:t>
      </w:r>
      <w:r w:rsidR="00BC6CB7" w:rsidRPr="00BC6CB7">
        <w:rPr>
          <w:rFonts w:hint="eastAsia"/>
          <w:color w:val="000000"/>
          <w:sz w:val="28"/>
          <w:szCs w:val="28"/>
        </w:rPr>
        <w:t>。</w:t>
      </w:r>
      <w:bookmarkStart w:id="0" w:name="_GoBack"/>
      <w:bookmarkEnd w:id="0"/>
    </w:p>
    <w:p w:rsidR="00BC6CB7" w:rsidRPr="005B79B6" w:rsidRDefault="009F1AD9" w:rsidP="002C3CC7">
      <w:pPr>
        <w:pStyle w:val="a4"/>
        <w:widowControl/>
        <w:numPr>
          <w:ilvl w:val="0"/>
          <w:numId w:val="2"/>
        </w:numPr>
        <w:spacing w:before="100" w:beforeAutospacing="1" w:after="100" w:afterAutospacing="1" w:line="300" w:lineRule="atLeast"/>
        <w:ind w:firstLineChars="0"/>
        <w:rPr>
          <w:b/>
          <w:color w:val="000000"/>
          <w:sz w:val="28"/>
          <w:szCs w:val="28"/>
        </w:rPr>
      </w:pPr>
      <w:r w:rsidRPr="005B79B6">
        <w:rPr>
          <w:rFonts w:hint="eastAsia"/>
          <w:b/>
          <w:color w:val="000000"/>
          <w:sz w:val="28"/>
          <w:szCs w:val="28"/>
        </w:rPr>
        <w:t>审计目的</w:t>
      </w:r>
    </w:p>
    <w:p w:rsidR="002B2ED9" w:rsidRPr="002C3CC7" w:rsidRDefault="002C3CC7" w:rsidP="00A97732">
      <w:pPr>
        <w:widowControl/>
        <w:spacing w:before="100" w:beforeAutospacing="1" w:after="100" w:afterAutospacing="1" w:line="300" w:lineRule="atLeast"/>
        <w:ind w:firstLineChars="200" w:firstLine="560"/>
        <w:rPr>
          <w:color w:val="000000"/>
          <w:sz w:val="28"/>
          <w:szCs w:val="28"/>
        </w:rPr>
      </w:pPr>
      <w:r w:rsidRPr="002C3CC7">
        <w:rPr>
          <w:rFonts w:hint="eastAsia"/>
          <w:color w:val="000000"/>
          <w:sz w:val="28"/>
          <w:szCs w:val="28"/>
        </w:rPr>
        <w:t>通过审计，了解</w:t>
      </w:r>
      <w:proofErr w:type="gramStart"/>
      <w:r w:rsidRPr="002C3CC7">
        <w:rPr>
          <w:rFonts w:hint="eastAsia"/>
          <w:color w:val="000000"/>
          <w:sz w:val="28"/>
          <w:szCs w:val="28"/>
        </w:rPr>
        <w:t>紫台科研</w:t>
      </w:r>
      <w:proofErr w:type="gramEnd"/>
      <w:r w:rsidR="00BC749A">
        <w:rPr>
          <w:rFonts w:hint="eastAsia"/>
          <w:color w:val="000000"/>
          <w:sz w:val="28"/>
          <w:szCs w:val="28"/>
        </w:rPr>
        <w:t>经济业务</w:t>
      </w:r>
      <w:r w:rsidRPr="002C3CC7">
        <w:rPr>
          <w:rFonts w:hint="eastAsia"/>
          <w:color w:val="000000"/>
          <w:sz w:val="28"/>
          <w:szCs w:val="28"/>
        </w:rPr>
        <w:t>现状，</w:t>
      </w:r>
      <w:r w:rsidR="00A97732">
        <w:rPr>
          <w:rFonts w:hint="eastAsia"/>
          <w:color w:val="000000"/>
          <w:sz w:val="28"/>
          <w:szCs w:val="28"/>
        </w:rPr>
        <w:t>及时发现违法违纪问题，查找内部缺陷和管理漏洞</w:t>
      </w:r>
      <w:r w:rsidRPr="002C3CC7">
        <w:rPr>
          <w:rFonts w:hint="eastAsia"/>
          <w:color w:val="000000"/>
          <w:sz w:val="28"/>
          <w:szCs w:val="28"/>
        </w:rPr>
        <w:t>，提出</w:t>
      </w:r>
      <w:r w:rsidR="00A97732">
        <w:rPr>
          <w:rFonts w:hint="eastAsia"/>
          <w:color w:val="000000"/>
          <w:sz w:val="28"/>
          <w:szCs w:val="28"/>
        </w:rPr>
        <w:t>有效的解决措施和办法</w:t>
      </w:r>
      <w:r w:rsidRPr="002C3CC7">
        <w:rPr>
          <w:rFonts w:hint="eastAsia"/>
          <w:color w:val="000000"/>
          <w:sz w:val="28"/>
          <w:szCs w:val="28"/>
        </w:rPr>
        <w:t>，完善</w:t>
      </w:r>
      <w:r w:rsidR="00A97732">
        <w:rPr>
          <w:rFonts w:hint="eastAsia"/>
          <w:color w:val="000000"/>
          <w:sz w:val="28"/>
          <w:szCs w:val="28"/>
        </w:rPr>
        <w:t>科研项目和</w:t>
      </w:r>
      <w:r w:rsidRPr="002C3CC7">
        <w:rPr>
          <w:rFonts w:hint="eastAsia"/>
          <w:color w:val="000000"/>
          <w:sz w:val="28"/>
          <w:szCs w:val="28"/>
        </w:rPr>
        <w:t>经费管理制度，</w:t>
      </w:r>
      <w:r w:rsidR="00A97732">
        <w:rPr>
          <w:rFonts w:hint="eastAsia"/>
          <w:color w:val="000000"/>
          <w:sz w:val="28"/>
          <w:szCs w:val="28"/>
        </w:rPr>
        <w:t>提高</w:t>
      </w:r>
      <w:r w:rsidRPr="002C3CC7">
        <w:rPr>
          <w:rFonts w:hint="eastAsia"/>
          <w:color w:val="000000"/>
          <w:sz w:val="28"/>
          <w:szCs w:val="28"/>
        </w:rPr>
        <w:t>科研经费使用</w:t>
      </w:r>
      <w:r w:rsidR="00A97732">
        <w:rPr>
          <w:rFonts w:hint="eastAsia"/>
          <w:color w:val="000000"/>
          <w:sz w:val="28"/>
          <w:szCs w:val="28"/>
        </w:rPr>
        <w:t>效益</w:t>
      </w:r>
      <w:r w:rsidRPr="002C3CC7">
        <w:rPr>
          <w:rFonts w:hint="eastAsia"/>
          <w:color w:val="000000"/>
          <w:sz w:val="28"/>
          <w:szCs w:val="28"/>
        </w:rPr>
        <w:t>，</w:t>
      </w:r>
      <w:r w:rsidR="00BC749A">
        <w:rPr>
          <w:rFonts w:hint="eastAsia"/>
          <w:color w:val="000000"/>
          <w:sz w:val="28"/>
          <w:szCs w:val="28"/>
        </w:rPr>
        <w:t>推进</w:t>
      </w:r>
      <w:r w:rsidRPr="002C3CC7">
        <w:rPr>
          <w:rFonts w:hint="eastAsia"/>
          <w:color w:val="000000"/>
          <w:sz w:val="28"/>
          <w:szCs w:val="28"/>
        </w:rPr>
        <w:t>廉洁</w:t>
      </w:r>
      <w:proofErr w:type="gramStart"/>
      <w:r w:rsidRPr="002C3CC7">
        <w:rPr>
          <w:rFonts w:hint="eastAsia"/>
          <w:color w:val="000000"/>
          <w:sz w:val="28"/>
          <w:szCs w:val="28"/>
        </w:rPr>
        <w:t>从业和</w:t>
      </w:r>
      <w:proofErr w:type="gramEnd"/>
      <w:r w:rsidRPr="002C3CC7">
        <w:rPr>
          <w:rFonts w:hint="eastAsia"/>
          <w:color w:val="000000"/>
          <w:sz w:val="28"/>
          <w:szCs w:val="28"/>
        </w:rPr>
        <w:t>风险防控体系建设，促进</w:t>
      </w:r>
      <w:proofErr w:type="gramStart"/>
      <w:r w:rsidRPr="002C3CC7">
        <w:rPr>
          <w:rFonts w:hint="eastAsia"/>
          <w:color w:val="000000"/>
          <w:sz w:val="28"/>
          <w:szCs w:val="28"/>
        </w:rPr>
        <w:t>紫台科研</w:t>
      </w:r>
      <w:proofErr w:type="gramEnd"/>
      <w:r w:rsidRPr="002C3CC7">
        <w:rPr>
          <w:rFonts w:hint="eastAsia"/>
          <w:color w:val="000000"/>
          <w:sz w:val="28"/>
          <w:szCs w:val="28"/>
        </w:rPr>
        <w:t>事业健康持续发展。</w:t>
      </w:r>
    </w:p>
    <w:p w:rsidR="009F1AD9" w:rsidRPr="005B79B6" w:rsidRDefault="009F1AD9" w:rsidP="002C3CC7">
      <w:pPr>
        <w:pStyle w:val="a4"/>
        <w:widowControl/>
        <w:numPr>
          <w:ilvl w:val="0"/>
          <w:numId w:val="2"/>
        </w:numPr>
        <w:spacing w:before="100" w:beforeAutospacing="1" w:after="100" w:afterAutospacing="1" w:line="300" w:lineRule="atLeast"/>
        <w:ind w:firstLineChars="0"/>
        <w:rPr>
          <w:b/>
          <w:color w:val="000000"/>
          <w:sz w:val="28"/>
          <w:szCs w:val="28"/>
        </w:rPr>
      </w:pPr>
      <w:r w:rsidRPr="005B79B6">
        <w:rPr>
          <w:rFonts w:hint="eastAsia"/>
          <w:b/>
          <w:color w:val="000000"/>
          <w:sz w:val="28"/>
          <w:szCs w:val="28"/>
        </w:rPr>
        <w:t>审计依据</w:t>
      </w:r>
    </w:p>
    <w:p w:rsidR="002C3CC7" w:rsidRPr="002C3CC7" w:rsidRDefault="002C3CC7" w:rsidP="002C3CC7">
      <w:pPr>
        <w:widowControl/>
        <w:spacing w:before="100" w:beforeAutospacing="1" w:after="100" w:afterAutospacing="1" w:line="300" w:lineRule="atLeast"/>
        <w:ind w:firstLineChars="200" w:firstLine="560"/>
        <w:rPr>
          <w:color w:val="000000"/>
          <w:sz w:val="28"/>
          <w:szCs w:val="28"/>
        </w:rPr>
      </w:pPr>
      <w:r w:rsidRPr="002C3CC7">
        <w:rPr>
          <w:rFonts w:hint="eastAsia"/>
          <w:color w:val="000000"/>
          <w:sz w:val="28"/>
          <w:szCs w:val="28"/>
        </w:rPr>
        <w:t>《中华人民共和国审计法》、《</w:t>
      </w:r>
      <w:r w:rsidRPr="002C3CC7">
        <w:rPr>
          <w:color w:val="000000"/>
          <w:sz w:val="28"/>
          <w:szCs w:val="28"/>
        </w:rPr>
        <w:t>中华人民共和国审计法实施条例</w:t>
      </w:r>
      <w:r w:rsidRPr="002C3CC7">
        <w:rPr>
          <w:rFonts w:hint="eastAsia"/>
          <w:color w:val="000000"/>
          <w:sz w:val="28"/>
          <w:szCs w:val="28"/>
        </w:rPr>
        <w:t>》、《中国科学院研究所内部审计工作指南》和《中国科学院科研经济业务真实性合法性审计实务指南》</w:t>
      </w:r>
      <w:r w:rsidR="00B028ED">
        <w:rPr>
          <w:rFonts w:hint="eastAsia"/>
          <w:color w:val="000000"/>
          <w:sz w:val="28"/>
          <w:szCs w:val="28"/>
        </w:rPr>
        <w:t>等</w:t>
      </w:r>
      <w:r w:rsidRPr="002C3CC7">
        <w:rPr>
          <w:rFonts w:hint="eastAsia"/>
          <w:color w:val="000000"/>
          <w:sz w:val="28"/>
          <w:szCs w:val="28"/>
        </w:rPr>
        <w:t>。</w:t>
      </w:r>
    </w:p>
    <w:p w:rsidR="002C3CC7" w:rsidRPr="005B79B6" w:rsidRDefault="009F1AD9" w:rsidP="002C3CC7">
      <w:pPr>
        <w:pStyle w:val="a4"/>
        <w:widowControl/>
        <w:numPr>
          <w:ilvl w:val="0"/>
          <w:numId w:val="2"/>
        </w:numPr>
        <w:spacing w:before="100" w:beforeAutospacing="1" w:after="100" w:afterAutospacing="1" w:line="300" w:lineRule="atLeast"/>
        <w:ind w:firstLineChars="0"/>
        <w:rPr>
          <w:b/>
          <w:color w:val="000000"/>
          <w:sz w:val="28"/>
          <w:szCs w:val="28"/>
        </w:rPr>
      </w:pPr>
      <w:r w:rsidRPr="005B79B6">
        <w:rPr>
          <w:rFonts w:hint="eastAsia"/>
          <w:b/>
          <w:color w:val="000000"/>
          <w:sz w:val="28"/>
          <w:szCs w:val="28"/>
        </w:rPr>
        <w:t>审计范围</w:t>
      </w:r>
    </w:p>
    <w:p w:rsidR="002C3CC7" w:rsidRDefault="00B028ED" w:rsidP="002C3CC7">
      <w:pPr>
        <w:widowControl/>
        <w:spacing w:before="100" w:beforeAutospacing="1" w:after="100" w:afterAutospacing="1" w:line="300" w:lineRule="atLeast"/>
        <w:ind w:firstLineChars="200" w:firstLine="560"/>
        <w:rPr>
          <w:color w:val="000000"/>
          <w:sz w:val="28"/>
          <w:szCs w:val="28"/>
        </w:rPr>
      </w:pPr>
      <w:proofErr w:type="gramStart"/>
      <w:r>
        <w:rPr>
          <w:rFonts w:hint="eastAsia"/>
          <w:color w:val="000000"/>
          <w:sz w:val="28"/>
          <w:szCs w:val="28"/>
        </w:rPr>
        <w:lastRenderedPageBreak/>
        <w:t>紫台</w:t>
      </w:r>
      <w:r w:rsidR="002C3CC7" w:rsidRPr="002C3CC7">
        <w:rPr>
          <w:rFonts w:hint="eastAsia"/>
          <w:color w:val="000000"/>
          <w:sz w:val="28"/>
          <w:szCs w:val="28"/>
        </w:rPr>
        <w:t>所有</w:t>
      </w:r>
      <w:proofErr w:type="gramEnd"/>
      <w:r w:rsidR="002C3CC7" w:rsidRPr="002C3CC7">
        <w:rPr>
          <w:rFonts w:hint="eastAsia"/>
          <w:color w:val="000000"/>
          <w:sz w:val="28"/>
          <w:szCs w:val="28"/>
        </w:rPr>
        <w:t>2013</w:t>
      </w:r>
      <w:r w:rsidR="002C3CC7" w:rsidRPr="002C3CC7">
        <w:rPr>
          <w:rFonts w:hint="eastAsia"/>
          <w:color w:val="000000"/>
          <w:sz w:val="28"/>
          <w:szCs w:val="28"/>
        </w:rPr>
        <w:t>年以来的在</w:t>
      </w:r>
      <w:proofErr w:type="gramStart"/>
      <w:r w:rsidR="002C3CC7" w:rsidRPr="002C3CC7">
        <w:rPr>
          <w:rFonts w:hint="eastAsia"/>
          <w:color w:val="000000"/>
          <w:sz w:val="28"/>
          <w:szCs w:val="28"/>
        </w:rPr>
        <w:t>研</w:t>
      </w:r>
      <w:proofErr w:type="gramEnd"/>
      <w:r w:rsidR="002C3CC7" w:rsidRPr="002C3CC7">
        <w:rPr>
          <w:rFonts w:hint="eastAsia"/>
          <w:color w:val="000000"/>
          <w:sz w:val="28"/>
          <w:szCs w:val="28"/>
        </w:rPr>
        <w:t>科研项目（已开展过各种内部</w:t>
      </w:r>
      <w:r w:rsidR="002C3CC7">
        <w:rPr>
          <w:rFonts w:hint="eastAsia"/>
          <w:color w:val="000000"/>
          <w:sz w:val="28"/>
          <w:szCs w:val="28"/>
        </w:rPr>
        <w:t>和</w:t>
      </w:r>
      <w:r w:rsidR="002C3CC7" w:rsidRPr="002C3CC7">
        <w:rPr>
          <w:rFonts w:hint="eastAsia"/>
          <w:color w:val="000000"/>
          <w:sz w:val="28"/>
          <w:szCs w:val="28"/>
        </w:rPr>
        <w:t>外部审计的项目除外）</w:t>
      </w:r>
      <w:r w:rsidR="004A54EF">
        <w:rPr>
          <w:rFonts w:hint="eastAsia"/>
          <w:color w:val="000000"/>
          <w:sz w:val="28"/>
          <w:szCs w:val="28"/>
        </w:rPr>
        <w:t>。</w:t>
      </w:r>
    </w:p>
    <w:p w:rsidR="00A03BF0" w:rsidRPr="005B79B6" w:rsidRDefault="00A03BF0" w:rsidP="00A03BF0">
      <w:pPr>
        <w:pStyle w:val="a4"/>
        <w:widowControl/>
        <w:numPr>
          <w:ilvl w:val="0"/>
          <w:numId w:val="2"/>
        </w:numPr>
        <w:spacing w:before="100" w:beforeAutospacing="1" w:after="100" w:afterAutospacing="1" w:line="300" w:lineRule="atLeast"/>
        <w:ind w:firstLineChars="0"/>
        <w:rPr>
          <w:b/>
          <w:color w:val="000000"/>
          <w:sz w:val="28"/>
          <w:szCs w:val="28"/>
        </w:rPr>
      </w:pPr>
      <w:r w:rsidRPr="005B79B6">
        <w:rPr>
          <w:rFonts w:hint="eastAsia"/>
          <w:b/>
          <w:color w:val="000000"/>
          <w:sz w:val="28"/>
          <w:szCs w:val="28"/>
        </w:rPr>
        <w:t>审计</w:t>
      </w:r>
      <w:r>
        <w:rPr>
          <w:rFonts w:hint="eastAsia"/>
          <w:b/>
          <w:color w:val="000000"/>
          <w:sz w:val="28"/>
          <w:szCs w:val="28"/>
        </w:rPr>
        <w:t>具体</w:t>
      </w:r>
      <w:r w:rsidRPr="005B79B6">
        <w:rPr>
          <w:rFonts w:hint="eastAsia"/>
          <w:b/>
          <w:color w:val="000000"/>
          <w:sz w:val="28"/>
          <w:szCs w:val="28"/>
        </w:rPr>
        <w:t>安排</w:t>
      </w:r>
    </w:p>
    <w:p w:rsidR="00A03BF0" w:rsidRPr="00A03BF0" w:rsidRDefault="00A03BF0" w:rsidP="002C3CC7">
      <w:pPr>
        <w:widowControl/>
        <w:spacing w:before="100" w:beforeAutospacing="1" w:after="100" w:afterAutospacing="1" w:line="300" w:lineRule="atLeast"/>
        <w:ind w:firstLineChars="200" w:firstLine="560"/>
        <w:rPr>
          <w:color w:val="000000"/>
          <w:sz w:val="28"/>
          <w:szCs w:val="28"/>
        </w:rPr>
      </w:pPr>
      <w:r>
        <w:rPr>
          <w:rFonts w:hint="eastAsia"/>
          <w:sz w:val="28"/>
          <w:szCs w:val="28"/>
        </w:rPr>
        <w:t>采取分类</w:t>
      </w:r>
      <w:r w:rsidRPr="002B21E7">
        <w:rPr>
          <w:rFonts w:hint="eastAsia"/>
          <w:sz w:val="28"/>
          <w:szCs w:val="28"/>
        </w:rPr>
        <w:t>随机抽取</w:t>
      </w:r>
      <w:r>
        <w:rPr>
          <w:rFonts w:hint="eastAsia"/>
          <w:sz w:val="28"/>
          <w:szCs w:val="28"/>
        </w:rPr>
        <w:t>、</w:t>
      </w:r>
      <w:r w:rsidRPr="002B21E7">
        <w:rPr>
          <w:rFonts w:hint="eastAsia"/>
          <w:sz w:val="28"/>
          <w:szCs w:val="28"/>
        </w:rPr>
        <w:t>分批审计</w:t>
      </w:r>
      <w:r>
        <w:rPr>
          <w:rFonts w:hint="eastAsia"/>
          <w:sz w:val="28"/>
          <w:szCs w:val="28"/>
        </w:rPr>
        <w:t>的</w:t>
      </w:r>
      <w:r w:rsidRPr="002B21E7">
        <w:rPr>
          <w:rFonts w:hint="eastAsia"/>
          <w:sz w:val="28"/>
          <w:szCs w:val="28"/>
        </w:rPr>
        <w:t>方式，</w:t>
      </w:r>
      <w:r w:rsidR="00D1604C">
        <w:rPr>
          <w:rFonts w:hint="eastAsia"/>
          <w:sz w:val="28"/>
          <w:szCs w:val="28"/>
        </w:rPr>
        <w:t>4</w:t>
      </w:r>
      <w:r w:rsidRPr="002B21E7">
        <w:rPr>
          <w:rFonts w:hint="eastAsia"/>
          <w:sz w:val="28"/>
          <w:szCs w:val="28"/>
        </w:rPr>
        <w:t>月</w:t>
      </w:r>
      <w:r w:rsidRPr="002B21E7">
        <w:rPr>
          <w:rFonts w:hint="eastAsia"/>
          <w:sz w:val="28"/>
          <w:szCs w:val="28"/>
        </w:rPr>
        <w:t>-</w:t>
      </w:r>
      <w:r>
        <w:rPr>
          <w:rFonts w:hint="eastAsia"/>
          <w:sz w:val="28"/>
          <w:szCs w:val="28"/>
        </w:rPr>
        <w:t xml:space="preserve"> </w:t>
      </w:r>
      <w:r w:rsidRPr="002B21E7">
        <w:rPr>
          <w:rFonts w:hint="eastAsia"/>
          <w:sz w:val="28"/>
          <w:szCs w:val="28"/>
        </w:rPr>
        <w:t>9</w:t>
      </w:r>
      <w:r>
        <w:rPr>
          <w:rFonts w:hint="eastAsia"/>
          <w:sz w:val="28"/>
          <w:szCs w:val="28"/>
        </w:rPr>
        <w:t>月期间每月审计</w:t>
      </w:r>
      <w:r w:rsidR="00D1604C">
        <w:rPr>
          <w:rFonts w:hint="eastAsia"/>
          <w:sz w:val="28"/>
          <w:szCs w:val="28"/>
        </w:rPr>
        <w:t>项目</w:t>
      </w:r>
      <w:r w:rsidR="004558E0">
        <w:rPr>
          <w:rFonts w:hint="eastAsia"/>
          <w:sz w:val="28"/>
          <w:szCs w:val="28"/>
        </w:rPr>
        <w:t>5</w:t>
      </w:r>
      <w:r w:rsidR="00D1604C">
        <w:rPr>
          <w:rFonts w:hint="eastAsia"/>
          <w:sz w:val="28"/>
          <w:szCs w:val="28"/>
        </w:rPr>
        <w:t>项左右</w:t>
      </w:r>
      <w:r>
        <w:rPr>
          <w:rFonts w:hint="eastAsia"/>
          <w:sz w:val="28"/>
          <w:szCs w:val="28"/>
        </w:rPr>
        <w:t>，全年抽查</w:t>
      </w:r>
      <w:r w:rsidR="004558E0">
        <w:rPr>
          <w:rFonts w:hint="eastAsia"/>
          <w:sz w:val="28"/>
          <w:szCs w:val="28"/>
        </w:rPr>
        <w:t>项目</w:t>
      </w:r>
      <w:r>
        <w:rPr>
          <w:rFonts w:hint="eastAsia"/>
          <w:sz w:val="28"/>
          <w:szCs w:val="28"/>
        </w:rPr>
        <w:t>约</w:t>
      </w:r>
      <w:r>
        <w:rPr>
          <w:rFonts w:hint="eastAsia"/>
          <w:sz w:val="28"/>
          <w:szCs w:val="28"/>
        </w:rPr>
        <w:t>30</w:t>
      </w:r>
      <w:r>
        <w:rPr>
          <w:rFonts w:hint="eastAsia"/>
          <w:sz w:val="28"/>
          <w:szCs w:val="28"/>
        </w:rPr>
        <w:t>项</w:t>
      </w:r>
      <w:r w:rsidR="00DA07DA">
        <w:rPr>
          <w:rFonts w:hint="eastAsia"/>
          <w:sz w:val="28"/>
          <w:szCs w:val="28"/>
        </w:rPr>
        <w:t>；同时开展招待费、野外租车费、因公</w:t>
      </w:r>
      <w:r w:rsidR="004558E0">
        <w:rPr>
          <w:rFonts w:hint="eastAsia"/>
          <w:sz w:val="28"/>
          <w:szCs w:val="28"/>
        </w:rPr>
        <w:t>出国（境）和会议费等专项的全覆盖审计。</w:t>
      </w:r>
    </w:p>
    <w:p w:rsidR="009F1AD9" w:rsidRPr="005B79B6" w:rsidRDefault="009F1AD9" w:rsidP="002C3CC7">
      <w:pPr>
        <w:pStyle w:val="a4"/>
        <w:widowControl/>
        <w:numPr>
          <w:ilvl w:val="0"/>
          <w:numId w:val="2"/>
        </w:numPr>
        <w:spacing w:before="100" w:beforeAutospacing="1" w:after="100" w:afterAutospacing="1" w:line="300" w:lineRule="atLeast"/>
        <w:ind w:firstLineChars="0"/>
        <w:rPr>
          <w:b/>
          <w:color w:val="000000"/>
          <w:sz w:val="28"/>
          <w:szCs w:val="28"/>
        </w:rPr>
      </w:pPr>
      <w:r w:rsidRPr="005B79B6">
        <w:rPr>
          <w:rFonts w:hint="eastAsia"/>
          <w:b/>
          <w:color w:val="000000"/>
          <w:sz w:val="28"/>
          <w:szCs w:val="28"/>
        </w:rPr>
        <w:t>审计内容和重点</w:t>
      </w:r>
    </w:p>
    <w:p w:rsidR="002C3CC7" w:rsidRPr="002C3CC7" w:rsidRDefault="0064135B" w:rsidP="00BC749A">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重点检查</w:t>
      </w:r>
      <w:r w:rsidR="00A97732">
        <w:rPr>
          <w:rFonts w:hint="eastAsia"/>
          <w:color w:val="000000"/>
          <w:sz w:val="28"/>
          <w:szCs w:val="28"/>
        </w:rPr>
        <w:t>科研经济业务</w:t>
      </w:r>
      <w:r w:rsidR="002C3CC7" w:rsidRPr="002C3CC7">
        <w:rPr>
          <w:rFonts w:hint="eastAsia"/>
          <w:color w:val="000000"/>
          <w:sz w:val="28"/>
          <w:szCs w:val="28"/>
        </w:rPr>
        <w:t>内部管理制度建设</w:t>
      </w:r>
      <w:r w:rsidR="003815F2">
        <w:rPr>
          <w:rFonts w:hint="eastAsia"/>
          <w:color w:val="000000"/>
          <w:sz w:val="28"/>
          <w:szCs w:val="28"/>
        </w:rPr>
        <w:t>和</w:t>
      </w:r>
      <w:r w:rsidR="002C3CC7" w:rsidRPr="002C3CC7">
        <w:rPr>
          <w:rFonts w:hint="eastAsia"/>
          <w:color w:val="000000"/>
          <w:sz w:val="28"/>
          <w:szCs w:val="28"/>
        </w:rPr>
        <w:t>执行情况</w:t>
      </w:r>
      <w:r w:rsidR="005542A1">
        <w:rPr>
          <w:rFonts w:hint="eastAsia"/>
          <w:color w:val="000000"/>
          <w:sz w:val="28"/>
          <w:szCs w:val="28"/>
        </w:rPr>
        <w:t>，</w:t>
      </w:r>
      <w:r w:rsidR="00A97732">
        <w:rPr>
          <w:rFonts w:hint="eastAsia"/>
          <w:color w:val="000000"/>
          <w:sz w:val="28"/>
          <w:szCs w:val="28"/>
        </w:rPr>
        <w:t>科研经济业务流程、</w:t>
      </w:r>
      <w:r w:rsidR="002C3CC7" w:rsidRPr="002C3CC7">
        <w:rPr>
          <w:rFonts w:hint="eastAsia"/>
          <w:color w:val="000000"/>
          <w:sz w:val="28"/>
          <w:szCs w:val="28"/>
        </w:rPr>
        <w:t>审批</w:t>
      </w:r>
      <w:r w:rsidR="00A97732">
        <w:rPr>
          <w:rFonts w:hint="eastAsia"/>
          <w:color w:val="000000"/>
          <w:sz w:val="28"/>
          <w:szCs w:val="28"/>
        </w:rPr>
        <w:t>权限</w:t>
      </w:r>
      <w:r w:rsidR="003815F2">
        <w:rPr>
          <w:rFonts w:hint="eastAsia"/>
          <w:color w:val="000000"/>
          <w:sz w:val="28"/>
          <w:szCs w:val="28"/>
        </w:rPr>
        <w:t>和</w:t>
      </w:r>
      <w:r w:rsidR="00A97732">
        <w:rPr>
          <w:rFonts w:hint="eastAsia"/>
          <w:color w:val="000000"/>
          <w:sz w:val="28"/>
          <w:szCs w:val="28"/>
        </w:rPr>
        <w:t>归口管理情况</w:t>
      </w:r>
      <w:r w:rsidR="002C3CC7" w:rsidRPr="002C3CC7">
        <w:rPr>
          <w:rFonts w:hint="eastAsia"/>
          <w:color w:val="000000"/>
          <w:sz w:val="28"/>
          <w:szCs w:val="28"/>
        </w:rPr>
        <w:t>等。</w:t>
      </w:r>
      <w:r>
        <w:rPr>
          <w:rFonts w:hint="eastAsia"/>
          <w:color w:val="000000"/>
          <w:sz w:val="28"/>
          <w:szCs w:val="28"/>
        </w:rPr>
        <w:t>具体</w:t>
      </w:r>
      <w:r w:rsidR="00A03BF0">
        <w:rPr>
          <w:rFonts w:hint="eastAsia"/>
          <w:color w:val="000000"/>
          <w:sz w:val="28"/>
          <w:szCs w:val="28"/>
        </w:rPr>
        <w:t>内容</w:t>
      </w:r>
      <w:r>
        <w:rPr>
          <w:rFonts w:hint="eastAsia"/>
          <w:color w:val="000000"/>
          <w:sz w:val="28"/>
          <w:szCs w:val="28"/>
        </w:rPr>
        <w:t>包括：</w:t>
      </w:r>
    </w:p>
    <w:p w:rsidR="002C3CC7" w:rsidRPr="002C3CC7" w:rsidRDefault="0064135B"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1</w:t>
      </w:r>
      <w:r w:rsidR="002C3CC7" w:rsidRPr="002C3CC7">
        <w:rPr>
          <w:rFonts w:hint="eastAsia"/>
          <w:color w:val="000000"/>
          <w:sz w:val="28"/>
          <w:szCs w:val="28"/>
        </w:rPr>
        <w:t>、</w:t>
      </w:r>
      <w:r w:rsidR="008444AD">
        <w:rPr>
          <w:rFonts w:hint="eastAsia"/>
          <w:color w:val="000000"/>
          <w:sz w:val="28"/>
          <w:szCs w:val="28"/>
        </w:rPr>
        <w:t>外协业务</w:t>
      </w:r>
    </w:p>
    <w:p w:rsidR="008444AD" w:rsidRDefault="008444AD" w:rsidP="008444AD">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检查外协费用明细账</w:t>
      </w:r>
      <w:r w:rsidR="000274FE">
        <w:rPr>
          <w:rFonts w:hint="eastAsia"/>
          <w:color w:val="000000"/>
          <w:sz w:val="28"/>
          <w:szCs w:val="28"/>
        </w:rPr>
        <w:t>，</w:t>
      </w:r>
      <w:r>
        <w:rPr>
          <w:rFonts w:hint="eastAsia"/>
          <w:color w:val="000000"/>
          <w:sz w:val="28"/>
          <w:szCs w:val="28"/>
        </w:rPr>
        <w:t>项目任务书或外协合同</w:t>
      </w:r>
      <w:r w:rsidR="000274FE">
        <w:rPr>
          <w:rFonts w:hint="eastAsia"/>
          <w:color w:val="000000"/>
          <w:sz w:val="28"/>
          <w:szCs w:val="28"/>
        </w:rPr>
        <w:t>，</w:t>
      </w:r>
      <w:r>
        <w:rPr>
          <w:rFonts w:hint="eastAsia"/>
          <w:color w:val="000000"/>
          <w:sz w:val="28"/>
          <w:szCs w:val="28"/>
        </w:rPr>
        <w:t>外协单位（供货商）资质</w:t>
      </w:r>
      <w:r w:rsidR="000274FE">
        <w:rPr>
          <w:rFonts w:hint="eastAsia"/>
          <w:color w:val="000000"/>
          <w:sz w:val="28"/>
          <w:szCs w:val="28"/>
        </w:rPr>
        <w:t>，</w:t>
      </w:r>
      <w:r>
        <w:rPr>
          <w:rFonts w:hint="eastAsia"/>
          <w:color w:val="000000"/>
          <w:sz w:val="28"/>
          <w:szCs w:val="28"/>
        </w:rPr>
        <w:t>外协业务询价、谈判、采购记录</w:t>
      </w:r>
      <w:r w:rsidR="000274FE">
        <w:rPr>
          <w:rFonts w:hint="eastAsia"/>
          <w:color w:val="000000"/>
          <w:sz w:val="28"/>
          <w:szCs w:val="28"/>
        </w:rPr>
        <w:t>，成果验收和交接手续等。</w:t>
      </w:r>
    </w:p>
    <w:p w:rsidR="002C3CC7" w:rsidRPr="002C3CC7" w:rsidRDefault="0064135B"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2</w:t>
      </w:r>
      <w:r w:rsidR="002C3CC7" w:rsidRPr="002C3CC7">
        <w:rPr>
          <w:rFonts w:hint="eastAsia"/>
          <w:color w:val="000000"/>
          <w:sz w:val="28"/>
          <w:szCs w:val="28"/>
        </w:rPr>
        <w:t>、</w:t>
      </w:r>
      <w:r w:rsidR="008444AD">
        <w:rPr>
          <w:rFonts w:hint="eastAsia"/>
          <w:color w:val="000000"/>
          <w:sz w:val="28"/>
          <w:szCs w:val="28"/>
        </w:rPr>
        <w:t>材料采购</w:t>
      </w:r>
    </w:p>
    <w:p w:rsidR="002C3CC7" w:rsidRPr="002C3CC7" w:rsidRDefault="000274FE"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检查材料费明细账，材料管理台账、实验日志或记录，项目任务书，供应商名录，询价和验收记录等。</w:t>
      </w:r>
    </w:p>
    <w:p w:rsidR="002C3CC7" w:rsidRPr="002C3CC7" w:rsidRDefault="0064135B"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3</w:t>
      </w:r>
      <w:r w:rsidR="002C3CC7" w:rsidRPr="002C3CC7">
        <w:rPr>
          <w:rFonts w:hint="eastAsia"/>
          <w:color w:val="000000"/>
          <w:sz w:val="28"/>
          <w:szCs w:val="28"/>
        </w:rPr>
        <w:t>、</w:t>
      </w:r>
      <w:r w:rsidR="000274FE">
        <w:rPr>
          <w:rFonts w:hint="eastAsia"/>
          <w:color w:val="000000"/>
          <w:sz w:val="28"/>
          <w:szCs w:val="28"/>
        </w:rPr>
        <w:t>设备购置</w:t>
      </w:r>
    </w:p>
    <w:p w:rsidR="002C3CC7" w:rsidRPr="002C3CC7" w:rsidRDefault="000274FE"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检查设备购置明细账，资产管理台账，资产盘点表，项目任务书，采购审批表，政府采购合同、招投标资料、外贸代理合同等。</w:t>
      </w:r>
    </w:p>
    <w:p w:rsidR="002C3CC7" w:rsidRPr="002C3CC7" w:rsidRDefault="0064135B"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lastRenderedPageBreak/>
        <w:t>4</w:t>
      </w:r>
      <w:r w:rsidR="002C3CC7" w:rsidRPr="002C3CC7">
        <w:rPr>
          <w:rFonts w:hint="eastAsia"/>
          <w:color w:val="000000"/>
          <w:sz w:val="28"/>
          <w:szCs w:val="28"/>
        </w:rPr>
        <w:t>、</w:t>
      </w:r>
      <w:r w:rsidR="000274FE">
        <w:rPr>
          <w:rFonts w:hint="eastAsia"/>
          <w:color w:val="000000"/>
          <w:sz w:val="28"/>
          <w:szCs w:val="28"/>
        </w:rPr>
        <w:t>劳务费</w:t>
      </w:r>
    </w:p>
    <w:p w:rsidR="002C3CC7" w:rsidRPr="002C3CC7" w:rsidRDefault="000274FE"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检查劳务费报销单据、劳务人员聘用</w:t>
      </w:r>
      <w:r w:rsidR="009712C0">
        <w:rPr>
          <w:rFonts w:hint="eastAsia"/>
          <w:color w:val="000000"/>
          <w:sz w:val="28"/>
          <w:szCs w:val="28"/>
        </w:rPr>
        <w:t>合同或协议，项目任务书</w:t>
      </w:r>
      <w:r w:rsidR="00B66298">
        <w:rPr>
          <w:rFonts w:hint="eastAsia"/>
          <w:color w:val="000000"/>
          <w:sz w:val="28"/>
          <w:szCs w:val="28"/>
        </w:rPr>
        <w:t>等。</w:t>
      </w:r>
      <w:r w:rsidR="002C3CC7" w:rsidRPr="002C3CC7">
        <w:rPr>
          <w:rFonts w:hint="eastAsia"/>
          <w:color w:val="000000"/>
          <w:sz w:val="28"/>
          <w:szCs w:val="28"/>
        </w:rPr>
        <w:t xml:space="preserve"> </w:t>
      </w:r>
    </w:p>
    <w:p w:rsidR="002C3CC7" w:rsidRPr="002C3CC7" w:rsidRDefault="0064135B"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5</w:t>
      </w:r>
      <w:r w:rsidR="002C3CC7" w:rsidRPr="002C3CC7">
        <w:rPr>
          <w:rFonts w:hint="eastAsia"/>
          <w:color w:val="000000"/>
          <w:sz w:val="28"/>
          <w:szCs w:val="28"/>
        </w:rPr>
        <w:t>、</w:t>
      </w:r>
      <w:r w:rsidR="00B66298">
        <w:rPr>
          <w:rFonts w:hint="eastAsia"/>
          <w:color w:val="000000"/>
          <w:sz w:val="28"/>
          <w:szCs w:val="28"/>
        </w:rPr>
        <w:t>会议费</w:t>
      </w:r>
    </w:p>
    <w:p w:rsidR="002C3CC7" w:rsidRPr="002C3CC7" w:rsidRDefault="00B66298"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检查会议</w:t>
      </w:r>
      <w:r w:rsidR="00C6752D">
        <w:rPr>
          <w:rFonts w:hint="eastAsia"/>
          <w:color w:val="000000"/>
          <w:sz w:val="28"/>
          <w:szCs w:val="28"/>
        </w:rPr>
        <w:t>纪要、签到表、</w:t>
      </w:r>
      <w:r>
        <w:rPr>
          <w:rFonts w:hint="eastAsia"/>
          <w:color w:val="000000"/>
          <w:sz w:val="28"/>
          <w:szCs w:val="28"/>
        </w:rPr>
        <w:t>会议审批表</w:t>
      </w:r>
      <w:r w:rsidR="00C6752D">
        <w:rPr>
          <w:rFonts w:hint="eastAsia"/>
          <w:color w:val="000000"/>
          <w:sz w:val="28"/>
          <w:szCs w:val="28"/>
        </w:rPr>
        <w:t>等相关资料</w:t>
      </w:r>
      <w:r>
        <w:rPr>
          <w:rFonts w:hint="eastAsia"/>
          <w:color w:val="000000"/>
          <w:sz w:val="28"/>
          <w:szCs w:val="28"/>
        </w:rPr>
        <w:t>，会议明细账及原始单据等。</w:t>
      </w:r>
      <w:r w:rsidR="002C3CC7" w:rsidRPr="002C3CC7">
        <w:rPr>
          <w:rFonts w:hint="eastAsia"/>
          <w:color w:val="000000"/>
          <w:sz w:val="28"/>
          <w:szCs w:val="28"/>
        </w:rPr>
        <w:t xml:space="preserve"> </w:t>
      </w:r>
    </w:p>
    <w:p w:rsidR="002C3CC7" w:rsidRDefault="0064135B"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6</w:t>
      </w:r>
      <w:r w:rsidR="002C3CC7" w:rsidRPr="002C3CC7">
        <w:rPr>
          <w:rFonts w:hint="eastAsia"/>
          <w:color w:val="000000"/>
          <w:sz w:val="28"/>
          <w:szCs w:val="28"/>
        </w:rPr>
        <w:t>、</w:t>
      </w:r>
      <w:r w:rsidR="00B66298">
        <w:rPr>
          <w:rFonts w:hint="eastAsia"/>
          <w:color w:val="000000"/>
          <w:sz w:val="28"/>
          <w:szCs w:val="28"/>
        </w:rPr>
        <w:t>差旅费</w:t>
      </w:r>
    </w:p>
    <w:p w:rsidR="00B66298" w:rsidRDefault="00B66298"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检查差旅费明细账，出差事由说明</w:t>
      </w:r>
      <w:r w:rsidR="004B0200">
        <w:rPr>
          <w:rFonts w:hint="eastAsia"/>
          <w:color w:val="000000"/>
          <w:sz w:val="28"/>
          <w:szCs w:val="28"/>
        </w:rPr>
        <w:t>，租车用车清单（若有）</w:t>
      </w:r>
      <w:r>
        <w:rPr>
          <w:rFonts w:hint="eastAsia"/>
          <w:color w:val="000000"/>
          <w:sz w:val="28"/>
          <w:szCs w:val="28"/>
        </w:rPr>
        <w:t>等。</w:t>
      </w:r>
    </w:p>
    <w:p w:rsidR="00B66298" w:rsidRDefault="0064135B" w:rsidP="002C3CC7">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7</w:t>
      </w:r>
      <w:r w:rsidR="00B66298">
        <w:rPr>
          <w:rFonts w:hint="eastAsia"/>
          <w:color w:val="000000"/>
          <w:sz w:val="28"/>
          <w:szCs w:val="28"/>
        </w:rPr>
        <w:t>、国际合作与交流费</w:t>
      </w:r>
    </w:p>
    <w:p w:rsidR="00B66298" w:rsidRDefault="00B66298" w:rsidP="004B0200">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检查明细账，项目任务书，邀请函，批件</w:t>
      </w:r>
      <w:r w:rsidR="004B0200">
        <w:rPr>
          <w:rFonts w:hint="eastAsia"/>
          <w:color w:val="000000"/>
          <w:sz w:val="28"/>
          <w:szCs w:val="28"/>
        </w:rPr>
        <w:t>等。</w:t>
      </w:r>
    </w:p>
    <w:p w:rsidR="004B0200" w:rsidRDefault="0064135B" w:rsidP="004B0200">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8</w:t>
      </w:r>
      <w:r w:rsidR="004B0200">
        <w:rPr>
          <w:rFonts w:hint="eastAsia"/>
          <w:color w:val="000000"/>
          <w:sz w:val="28"/>
          <w:szCs w:val="28"/>
        </w:rPr>
        <w:t>、维修或基建支出</w:t>
      </w:r>
    </w:p>
    <w:p w:rsidR="004B0200" w:rsidRDefault="004B0200" w:rsidP="004B0200">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检查外协费或维修费明细账，项目任务书，</w:t>
      </w:r>
      <w:r w:rsidR="00C6752D">
        <w:rPr>
          <w:rFonts w:hint="eastAsia"/>
          <w:color w:val="000000"/>
          <w:sz w:val="28"/>
          <w:szCs w:val="28"/>
        </w:rPr>
        <w:t>工程审批表、</w:t>
      </w:r>
      <w:r>
        <w:rPr>
          <w:rFonts w:hint="eastAsia"/>
          <w:color w:val="000000"/>
          <w:sz w:val="28"/>
          <w:szCs w:val="28"/>
        </w:rPr>
        <w:t>工程合同、招投标资料，竣工验收相关资料和决算表等。</w:t>
      </w:r>
    </w:p>
    <w:p w:rsidR="004B0200" w:rsidRDefault="0064135B" w:rsidP="004B0200">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9</w:t>
      </w:r>
      <w:r w:rsidR="004B0200">
        <w:rPr>
          <w:rFonts w:hint="eastAsia"/>
          <w:color w:val="000000"/>
          <w:sz w:val="28"/>
          <w:szCs w:val="28"/>
        </w:rPr>
        <w:t>、招待费</w:t>
      </w:r>
    </w:p>
    <w:p w:rsidR="004B0200" w:rsidRDefault="004B0200" w:rsidP="004B0200">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检查招待费明细账、审批单</w:t>
      </w:r>
      <w:r w:rsidR="00C6752D">
        <w:rPr>
          <w:rFonts w:hint="eastAsia"/>
          <w:color w:val="000000"/>
          <w:sz w:val="28"/>
          <w:szCs w:val="28"/>
        </w:rPr>
        <w:t>、相关人员名单和</w:t>
      </w:r>
      <w:r>
        <w:rPr>
          <w:rFonts w:hint="eastAsia"/>
          <w:color w:val="000000"/>
          <w:sz w:val="28"/>
          <w:szCs w:val="28"/>
        </w:rPr>
        <w:t>项目任务书等。</w:t>
      </w:r>
    </w:p>
    <w:p w:rsidR="004B0200" w:rsidRDefault="004B0200" w:rsidP="004B0200">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1</w:t>
      </w:r>
      <w:r w:rsidR="0064135B">
        <w:rPr>
          <w:rFonts w:hint="eastAsia"/>
          <w:color w:val="000000"/>
          <w:sz w:val="28"/>
          <w:szCs w:val="28"/>
        </w:rPr>
        <w:t>0</w:t>
      </w:r>
      <w:r>
        <w:rPr>
          <w:rFonts w:hint="eastAsia"/>
          <w:color w:val="000000"/>
          <w:sz w:val="28"/>
          <w:szCs w:val="28"/>
        </w:rPr>
        <w:t>、其它</w:t>
      </w:r>
    </w:p>
    <w:p w:rsidR="004B0200" w:rsidRPr="004B0200" w:rsidRDefault="004B0200" w:rsidP="004B0200">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检查其它科研经济业务的真实性合法性情况。</w:t>
      </w:r>
    </w:p>
    <w:p w:rsidR="002D28C5" w:rsidRDefault="002D28C5" w:rsidP="002C3CC7">
      <w:pPr>
        <w:pStyle w:val="a4"/>
        <w:widowControl/>
        <w:numPr>
          <w:ilvl w:val="0"/>
          <w:numId w:val="2"/>
        </w:numPr>
        <w:spacing w:before="100" w:beforeAutospacing="1" w:after="100" w:afterAutospacing="1" w:line="300" w:lineRule="atLeast"/>
        <w:ind w:firstLineChars="0"/>
        <w:rPr>
          <w:b/>
          <w:color w:val="000000"/>
          <w:sz w:val="28"/>
          <w:szCs w:val="28"/>
        </w:rPr>
      </w:pPr>
      <w:r>
        <w:rPr>
          <w:rFonts w:hint="eastAsia"/>
          <w:b/>
          <w:color w:val="000000"/>
          <w:sz w:val="28"/>
          <w:szCs w:val="28"/>
        </w:rPr>
        <w:lastRenderedPageBreak/>
        <w:t>审计</w:t>
      </w:r>
      <w:r w:rsidR="0058523D">
        <w:rPr>
          <w:rFonts w:hint="eastAsia"/>
          <w:b/>
          <w:color w:val="000000"/>
          <w:sz w:val="28"/>
          <w:szCs w:val="28"/>
        </w:rPr>
        <w:t>报告</w:t>
      </w:r>
    </w:p>
    <w:p w:rsidR="002D28C5" w:rsidRDefault="002D28C5" w:rsidP="002D28C5">
      <w:pPr>
        <w:widowControl/>
        <w:spacing w:before="100" w:beforeAutospacing="1" w:after="100" w:afterAutospacing="1" w:line="300" w:lineRule="atLeast"/>
        <w:ind w:firstLineChars="200" w:firstLine="560"/>
        <w:rPr>
          <w:color w:val="000000"/>
          <w:sz w:val="28"/>
          <w:szCs w:val="28"/>
        </w:rPr>
      </w:pPr>
      <w:r>
        <w:rPr>
          <w:rFonts w:hint="eastAsia"/>
          <w:color w:val="000000"/>
          <w:sz w:val="28"/>
          <w:szCs w:val="28"/>
        </w:rPr>
        <w:t>审计小组将根据审计工作底稿及相关资料出具审计报告初稿，经领导批准后，</w:t>
      </w:r>
      <w:r w:rsidR="0058523D">
        <w:rPr>
          <w:rFonts w:hint="eastAsia"/>
          <w:color w:val="000000"/>
          <w:sz w:val="28"/>
          <w:szCs w:val="28"/>
        </w:rPr>
        <w:t>出具</w:t>
      </w:r>
      <w:r>
        <w:rPr>
          <w:rFonts w:hint="eastAsia"/>
          <w:color w:val="000000"/>
          <w:sz w:val="28"/>
          <w:szCs w:val="28"/>
        </w:rPr>
        <w:t>正式审计报告，并提出审计意见及建议。</w:t>
      </w:r>
    </w:p>
    <w:p w:rsidR="009F1AD9" w:rsidRPr="005B79B6" w:rsidRDefault="009F1AD9" w:rsidP="002C3CC7">
      <w:pPr>
        <w:pStyle w:val="a4"/>
        <w:widowControl/>
        <w:numPr>
          <w:ilvl w:val="0"/>
          <w:numId w:val="2"/>
        </w:numPr>
        <w:spacing w:before="100" w:beforeAutospacing="1" w:after="100" w:afterAutospacing="1" w:line="300" w:lineRule="atLeast"/>
        <w:ind w:firstLineChars="0"/>
        <w:rPr>
          <w:b/>
          <w:color w:val="000000"/>
          <w:sz w:val="28"/>
          <w:szCs w:val="28"/>
        </w:rPr>
      </w:pPr>
      <w:r w:rsidRPr="005B79B6">
        <w:rPr>
          <w:rFonts w:hint="eastAsia"/>
          <w:b/>
          <w:color w:val="000000"/>
          <w:sz w:val="28"/>
          <w:szCs w:val="28"/>
        </w:rPr>
        <w:t>审计小组名单</w:t>
      </w:r>
    </w:p>
    <w:p w:rsidR="002C3CC7" w:rsidRPr="002C3CC7" w:rsidRDefault="00E36DAE" w:rsidP="00E36DAE">
      <w:pPr>
        <w:widowControl/>
        <w:spacing w:before="100" w:beforeAutospacing="1" w:after="100" w:afterAutospacing="1" w:line="300" w:lineRule="atLeast"/>
        <w:ind w:firstLineChars="200" w:firstLine="560"/>
        <w:rPr>
          <w:color w:val="000000"/>
          <w:sz w:val="28"/>
          <w:szCs w:val="28"/>
        </w:rPr>
      </w:pPr>
      <w:r>
        <w:rPr>
          <w:rFonts w:hint="eastAsia"/>
          <w:sz w:val="28"/>
          <w:szCs w:val="28"/>
        </w:rPr>
        <w:t>审计小组成员</w:t>
      </w:r>
      <w:r w:rsidR="005B79B6">
        <w:rPr>
          <w:rFonts w:hint="eastAsia"/>
          <w:sz w:val="28"/>
          <w:szCs w:val="28"/>
        </w:rPr>
        <w:t>包括</w:t>
      </w:r>
      <w:r>
        <w:rPr>
          <w:rFonts w:hint="eastAsia"/>
          <w:sz w:val="28"/>
          <w:szCs w:val="28"/>
        </w:rPr>
        <w:t>：高克明、洪本云、纪晓禾、李琳、毛瑞青</w:t>
      </w:r>
      <w:r w:rsidR="00C6752D">
        <w:rPr>
          <w:rFonts w:hint="eastAsia"/>
          <w:sz w:val="28"/>
          <w:szCs w:val="28"/>
        </w:rPr>
        <w:t>（组长）</w:t>
      </w:r>
      <w:r>
        <w:rPr>
          <w:rFonts w:hint="eastAsia"/>
          <w:sz w:val="28"/>
          <w:szCs w:val="28"/>
        </w:rPr>
        <w:t>、任树林、张颢。</w:t>
      </w:r>
      <w:r w:rsidR="00C6752D">
        <w:rPr>
          <w:rFonts w:hint="eastAsia"/>
          <w:sz w:val="28"/>
          <w:szCs w:val="28"/>
        </w:rPr>
        <w:t>必要时将</w:t>
      </w:r>
      <w:r>
        <w:rPr>
          <w:rFonts w:hint="eastAsia"/>
          <w:sz w:val="28"/>
          <w:szCs w:val="28"/>
        </w:rPr>
        <w:t>聘请外部审计专家</w:t>
      </w:r>
      <w:r w:rsidR="00775618">
        <w:rPr>
          <w:rFonts w:hint="eastAsia"/>
          <w:sz w:val="28"/>
          <w:szCs w:val="28"/>
        </w:rPr>
        <w:t>参与</w:t>
      </w:r>
      <w:r>
        <w:rPr>
          <w:rFonts w:hint="eastAsia"/>
          <w:sz w:val="28"/>
          <w:szCs w:val="28"/>
        </w:rPr>
        <w:t>部分审计工作。</w:t>
      </w:r>
    </w:p>
    <w:sectPr w:rsidR="002C3CC7" w:rsidRPr="002C3CC7" w:rsidSect="00E43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460" w:rsidRDefault="00A82460" w:rsidP="002D28C5">
      <w:r>
        <w:separator/>
      </w:r>
    </w:p>
  </w:endnote>
  <w:endnote w:type="continuationSeparator" w:id="0">
    <w:p w:rsidR="00A82460" w:rsidRDefault="00A82460" w:rsidP="002D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460" w:rsidRDefault="00A82460" w:rsidP="002D28C5">
      <w:r>
        <w:separator/>
      </w:r>
    </w:p>
  </w:footnote>
  <w:footnote w:type="continuationSeparator" w:id="0">
    <w:p w:rsidR="00A82460" w:rsidRDefault="00A82460" w:rsidP="002D2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C4283"/>
    <w:multiLevelType w:val="hybridMultilevel"/>
    <w:tmpl w:val="98DA6B46"/>
    <w:lvl w:ilvl="0" w:tplc="4A505510">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A77004"/>
    <w:multiLevelType w:val="hybridMultilevel"/>
    <w:tmpl w:val="480C45A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50"/>
    <w:rsid w:val="000274FE"/>
    <w:rsid w:val="0003292C"/>
    <w:rsid w:val="000F5249"/>
    <w:rsid w:val="00194D97"/>
    <w:rsid w:val="001A3D9E"/>
    <w:rsid w:val="001B4EA9"/>
    <w:rsid w:val="002B2ED9"/>
    <w:rsid w:val="002C3CC7"/>
    <w:rsid w:val="002D28C5"/>
    <w:rsid w:val="003815F2"/>
    <w:rsid w:val="004558E0"/>
    <w:rsid w:val="004A54EF"/>
    <w:rsid w:val="004B0200"/>
    <w:rsid w:val="00522C78"/>
    <w:rsid w:val="005542A1"/>
    <w:rsid w:val="0058523D"/>
    <w:rsid w:val="005A6586"/>
    <w:rsid w:val="005B79B6"/>
    <w:rsid w:val="005C694A"/>
    <w:rsid w:val="0064135B"/>
    <w:rsid w:val="006C7C42"/>
    <w:rsid w:val="006F5D7F"/>
    <w:rsid w:val="00703380"/>
    <w:rsid w:val="00775618"/>
    <w:rsid w:val="00787C5F"/>
    <w:rsid w:val="008370E5"/>
    <w:rsid w:val="008444AD"/>
    <w:rsid w:val="008640FD"/>
    <w:rsid w:val="008C7196"/>
    <w:rsid w:val="008D1951"/>
    <w:rsid w:val="009712C0"/>
    <w:rsid w:val="009A668C"/>
    <w:rsid w:val="009C1810"/>
    <w:rsid w:val="009D2E45"/>
    <w:rsid w:val="009F1AD9"/>
    <w:rsid w:val="00A03BF0"/>
    <w:rsid w:val="00A65AA7"/>
    <w:rsid w:val="00A72FA3"/>
    <w:rsid w:val="00A82460"/>
    <w:rsid w:val="00A97732"/>
    <w:rsid w:val="00AD0337"/>
    <w:rsid w:val="00B028ED"/>
    <w:rsid w:val="00B66298"/>
    <w:rsid w:val="00BC6CB7"/>
    <w:rsid w:val="00BC749A"/>
    <w:rsid w:val="00C5014C"/>
    <w:rsid w:val="00C6752D"/>
    <w:rsid w:val="00C74650"/>
    <w:rsid w:val="00CE6F4A"/>
    <w:rsid w:val="00D1604C"/>
    <w:rsid w:val="00DA07DA"/>
    <w:rsid w:val="00DC00CE"/>
    <w:rsid w:val="00E36DAE"/>
    <w:rsid w:val="00E433A5"/>
    <w:rsid w:val="00FB2933"/>
    <w:rsid w:val="00FC3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650"/>
    <w:pPr>
      <w:widowControl/>
      <w:spacing w:before="100" w:beforeAutospacing="1" w:after="100" w:afterAutospacing="1"/>
      <w:jc w:val="left"/>
    </w:pPr>
    <w:rPr>
      <w:rFonts w:ascii="宋体" w:eastAsia="宋体" w:hAnsi="宋体" w:cs="宋体"/>
      <w:color w:val="000000"/>
      <w:kern w:val="0"/>
      <w:sz w:val="24"/>
      <w:szCs w:val="24"/>
    </w:rPr>
  </w:style>
  <w:style w:type="paragraph" w:styleId="a4">
    <w:name w:val="List Paragraph"/>
    <w:basedOn w:val="a"/>
    <w:uiPriority w:val="34"/>
    <w:qFormat/>
    <w:rsid w:val="009F1AD9"/>
    <w:pPr>
      <w:ind w:firstLineChars="200" w:firstLine="420"/>
    </w:pPr>
  </w:style>
  <w:style w:type="paragraph" w:styleId="a5">
    <w:name w:val="header"/>
    <w:basedOn w:val="a"/>
    <w:link w:val="Char"/>
    <w:uiPriority w:val="99"/>
    <w:unhideWhenUsed/>
    <w:rsid w:val="002D28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D28C5"/>
    <w:rPr>
      <w:sz w:val="18"/>
      <w:szCs w:val="18"/>
    </w:rPr>
  </w:style>
  <w:style w:type="paragraph" w:styleId="a6">
    <w:name w:val="footer"/>
    <w:basedOn w:val="a"/>
    <w:link w:val="Char0"/>
    <w:uiPriority w:val="99"/>
    <w:unhideWhenUsed/>
    <w:rsid w:val="002D28C5"/>
    <w:pPr>
      <w:tabs>
        <w:tab w:val="center" w:pos="4153"/>
        <w:tab w:val="right" w:pos="8306"/>
      </w:tabs>
      <w:snapToGrid w:val="0"/>
      <w:jc w:val="left"/>
    </w:pPr>
    <w:rPr>
      <w:sz w:val="18"/>
      <w:szCs w:val="18"/>
    </w:rPr>
  </w:style>
  <w:style w:type="character" w:customStyle="1" w:styleId="Char0">
    <w:name w:val="页脚 Char"/>
    <w:basedOn w:val="a0"/>
    <w:link w:val="a6"/>
    <w:uiPriority w:val="99"/>
    <w:rsid w:val="002D28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650"/>
    <w:pPr>
      <w:widowControl/>
      <w:spacing w:before="100" w:beforeAutospacing="1" w:after="100" w:afterAutospacing="1"/>
      <w:jc w:val="left"/>
    </w:pPr>
    <w:rPr>
      <w:rFonts w:ascii="宋体" w:eastAsia="宋体" w:hAnsi="宋体" w:cs="宋体"/>
      <w:color w:val="000000"/>
      <w:kern w:val="0"/>
      <w:sz w:val="24"/>
      <w:szCs w:val="24"/>
    </w:rPr>
  </w:style>
  <w:style w:type="paragraph" w:styleId="a4">
    <w:name w:val="List Paragraph"/>
    <w:basedOn w:val="a"/>
    <w:uiPriority w:val="34"/>
    <w:qFormat/>
    <w:rsid w:val="009F1AD9"/>
    <w:pPr>
      <w:ind w:firstLineChars="200" w:firstLine="420"/>
    </w:pPr>
  </w:style>
  <w:style w:type="paragraph" w:styleId="a5">
    <w:name w:val="header"/>
    <w:basedOn w:val="a"/>
    <w:link w:val="Char"/>
    <w:uiPriority w:val="99"/>
    <w:unhideWhenUsed/>
    <w:rsid w:val="002D28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D28C5"/>
    <w:rPr>
      <w:sz w:val="18"/>
      <w:szCs w:val="18"/>
    </w:rPr>
  </w:style>
  <w:style w:type="paragraph" w:styleId="a6">
    <w:name w:val="footer"/>
    <w:basedOn w:val="a"/>
    <w:link w:val="Char0"/>
    <w:uiPriority w:val="99"/>
    <w:unhideWhenUsed/>
    <w:rsid w:val="002D28C5"/>
    <w:pPr>
      <w:tabs>
        <w:tab w:val="center" w:pos="4153"/>
        <w:tab w:val="right" w:pos="8306"/>
      </w:tabs>
      <w:snapToGrid w:val="0"/>
      <w:jc w:val="left"/>
    </w:pPr>
    <w:rPr>
      <w:sz w:val="18"/>
      <w:szCs w:val="18"/>
    </w:rPr>
  </w:style>
  <w:style w:type="character" w:customStyle="1" w:styleId="Char0">
    <w:name w:val="页脚 Char"/>
    <w:basedOn w:val="a0"/>
    <w:link w:val="a6"/>
    <w:uiPriority w:val="99"/>
    <w:rsid w:val="002D28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00746-F0BC-4CD0-8A69-1BC98233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Words>
  <Characters>1004</Characters>
  <Application>Microsoft Office Word</Application>
  <DocSecurity>0</DocSecurity>
  <Lines>8</Lines>
  <Paragraphs>2</Paragraphs>
  <ScaleCrop>false</ScaleCrop>
  <Company>微软中国</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任树林</dc:creator>
  <cp:lastModifiedBy>Rensl</cp:lastModifiedBy>
  <cp:revision>3</cp:revision>
  <cp:lastPrinted>2016-04-07T01:15:00Z</cp:lastPrinted>
  <dcterms:created xsi:type="dcterms:W3CDTF">2016-04-07T02:35:00Z</dcterms:created>
  <dcterms:modified xsi:type="dcterms:W3CDTF">2016-04-07T03:13:00Z</dcterms:modified>
</cp:coreProperties>
</file>