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15007"/>
      </w:tblGrid>
      <w:tr w:rsidR="00E703D9" w:rsidRPr="00E703D9" w:rsidTr="00593206">
        <w:trPr>
          <w:trHeight w:val="975"/>
        </w:trPr>
        <w:tc>
          <w:tcPr>
            <w:tcW w:w="15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4649" w:type="dxa"/>
              <w:tblLook w:val="04A0" w:firstRow="1" w:lastRow="0" w:firstColumn="1" w:lastColumn="0" w:noHBand="0" w:noVBand="1"/>
            </w:tblPr>
            <w:tblGrid>
              <w:gridCol w:w="1183"/>
              <w:gridCol w:w="1276"/>
              <w:gridCol w:w="935"/>
              <w:gridCol w:w="5160"/>
              <w:gridCol w:w="700"/>
              <w:gridCol w:w="717"/>
              <w:gridCol w:w="1276"/>
              <w:gridCol w:w="851"/>
              <w:gridCol w:w="2551"/>
            </w:tblGrid>
            <w:tr w:rsidR="00607A64" w:rsidRPr="00607A64" w:rsidTr="00593206">
              <w:trPr>
                <w:trHeight w:val="1320"/>
              </w:trPr>
              <w:tc>
                <w:tcPr>
                  <w:tcW w:w="14649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07A64" w:rsidRPr="00607A64" w:rsidRDefault="00607A64" w:rsidP="007A5437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紫金山天文台201</w:t>
                  </w:r>
                  <w:r w:rsidR="00EF4C9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4</w:t>
                  </w: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年</w:t>
                  </w:r>
                  <w:r w:rsidRPr="00E703D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第1</w:t>
                  </w:r>
                  <w:r w:rsidR="007A543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期</w:t>
                  </w:r>
                  <w:r w:rsidRPr="00E703D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公开招聘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人才需求</w:t>
                  </w:r>
                  <w:r w:rsidRPr="00E703D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表</w:t>
                  </w:r>
                </w:p>
              </w:tc>
            </w:tr>
            <w:tr w:rsidR="00607A64" w:rsidRPr="00607A64" w:rsidTr="00593206">
              <w:trPr>
                <w:trHeight w:val="84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用人部门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岗位名称</w:t>
                  </w:r>
                </w:p>
              </w:tc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岗位等级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岗位职责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人员性质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招聘人数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所需专业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其他要求</w:t>
                  </w:r>
                </w:p>
              </w:tc>
            </w:tr>
            <w:tr w:rsidR="00607A64" w:rsidRPr="00607A64" w:rsidTr="00593206">
              <w:trPr>
                <w:trHeight w:val="3160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科技处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知识产权与科研成果管理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初级及以上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206" w:rsidRDefault="00607A64" w:rsidP="0059320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1）负责ARP知识产权模块（论文、论著、奖励和专利等）信息的维护、统计与分析以及专利的咨询、申请和管理；</w:t>
                  </w:r>
                </w:p>
                <w:p w:rsidR="00593206" w:rsidRDefault="00607A64" w:rsidP="0059320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2）负责科研档案的全程管理及其ARP信息的维护；</w:t>
                  </w:r>
                </w:p>
                <w:p w:rsidR="00593206" w:rsidRDefault="00607A64" w:rsidP="0059320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3）负责科技奖励的策划、组织申报与管理；</w:t>
                  </w:r>
                </w:p>
                <w:p w:rsidR="00593206" w:rsidRDefault="00607A64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4）负责科技处印章的管理；</w:t>
                  </w:r>
                </w:p>
                <w:p w:rsidR="00593206" w:rsidRDefault="00607A64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5）协助负责仪器设备的入库登记和管理；</w:t>
                  </w:r>
                </w:p>
                <w:p w:rsidR="00593206" w:rsidRDefault="00607A64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6）协助负责修购专项项目的全程管理；</w:t>
                  </w:r>
                </w:p>
                <w:p w:rsidR="00593206" w:rsidRDefault="00607A64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7）协助仪器研制和升级改造等相关项目的管理；</w:t>
                  </w:r>
                </w:p>
                <w:p w:rsidR="00593206" w:rsidRDefault="00607A64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8）协助负责ARP科研条件模块信息的维护及统计、分析；</w:t>
                  </w:r>
                </w:p>
                <w:p w:rsidR="00607A64" w:rsidRPr="00607A64" w:rsidRDefault="00607A64" w:rsidP="0059320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9）完成领导交办的其他工作；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天文、物理、信息管理类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硕士及以上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7A64" w:rsidRPr="00607A64" w:rsidRDefault="00607A64" w:rsidP="00607A64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英语六级以上或相当水平，熟练操作计算机及OFFICE办公软件。</w:t>
                  </w:r>
                </w:p>
              </w:tc>
            </w:tr>
            <w:tr w:rsidR="00593206" w:rsidRPr="00607A64" w:rsidTr="00593206">
              <w:trPr>
                <w:trHeight w:val="3863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Pr="00593206" w:rsidRDefault="00593206" w:rsidP="00890F4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项目管理办公室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Pr="00593206" w:rsidRDefault="00593206" w:rsidP="00890F4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b/>
                      <w:kern w:val="0"/>
                      <w:sz w:val="20"/>
                      <w:szCs w:val="20"/>
                    </w:rPr>
                    <w:t>项目管理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Pr="00593206" w:rsidRDefault="00593206" w:rsidP="00890F4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初级及以上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Pr="00593206" w:rsidRDefault="00593206" w:rsidP="00890F4A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项目管理，近期侧重暗物质卫星先导专项的管理。完成领导交办的其他工作。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Pr="00593206" w:rsidRDefault="00EF4C9B" w:rsidP="00890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07A64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Pr="00593206" w:rsidRDefault="00EF4C9B" w:rsidP="00890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Pr="00593206" w:rsidRDefault="00593206" w:rsidP="00890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天文、物理、</w:t>
                  </w:r>
                  <w:r w:rsidRPr="0059320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工程管理类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Pr="00593206" w:rsidRDefault="00593206" w:rsidP="00890F4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硕士及以上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206" w:rsidRDefault="00593206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1)热爱管理工作，踏实稳重，具有较强的服务意识和组织协调能力；</w:t>
                  </w:r>
                </w:p>
                <w:p w:rsidR="00593206" w:rsidRDefault="00593206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2)能熟练应用TDA、CITESPACE及OFFICE办公自动化软件，英文听、说、读、写熟练，具有较强的公文写作能力；</w:t>
                  </w:r>
                  <w:bookmarkStart w:id="0" w:name="_GoBack"/>
                  <w:bookmarkEnd w:id="0"/>
                </w:p>
                <w:p w:rsidR="00593206" w:rsidRDefault="00593206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3)掌握一定的项目管理知识，了解ISO9000B体系；</w:t>
                  </w:r>
                </w:p>
                <w:p w:rsidR="00593206" w:rsidRPr="00593206" w:rsidRDefault="00593206" w:rsidP="00593206">
                  <w:pPr>
                    <w:widowControl/>
                    <w:tabs>
                      <w:tab w:val="left" w:pos="0"/>
                    </w:tabs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59320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4)有中科院系统内行政工作经验或项目管理工作经验者优先考虑。</w:t>
                  </w:r>
                </w:p>
              </w:tc>
            </w:tr>
          </w:tbl>
          <w:p w:rsidR="00607A64" w:rsidRPr="00607A64" w:rsidRDefault="00607A64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 w:rsidR="006D2E57" w:rsidRPr="00593206" w:rsidRDefault="006D2E57" w:rsidP="00E703D9"/>
    <w:sectPr w:rsidR="006D2E57" w:rsidRPr="00593206" w:rsidSect="00607A64">
      <w:pgSz w:w="16838" w:h="11906" w:orient="landscape"/>
      <w:pgMar w:top="1134" w:right="1440" w:bottom="42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C1A4A"/>
    <w:rsid w:val="00515865"/>
    <w:rsid w:val="00593206"/>
    <w:rsid w:val="005D0C9F"/>
    <w:rsid w:val="00607A64"/>
    <w:rsid w:val="006D2E57"/>
    <w:rsid w:val="00732475"/>
    <w:rsid w:val="007A5437"/>
    <w:rsid w:val="007D0DA7"/>
    <w:rsid w:val="00890F4A"/>
    <w:rsid w:val="00E703D9"/>
    <w:rsid w:val="00E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4</DocSecurity>
  <Lines>4</Lines>
  <Paragraphs>1</Paragraphs>
  <ScaleCrop>false</ScaleCrop>
  <Company>pmo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LiuLiang</cp:lastModifiedBy>
  <cp:revision>2</cp:revision>
  <dcterms:created xsi:type="dcterms:W3CDTF">2014-01-08T07:55:00Z</dcterms:created>
  <dcterms:modified xsi:type="dcterms:W3CDTF">2014-01-08T07:55:00Z</dcterms:modified>
</cp:coreProperties>
</file>