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556" w:type="dxa"/>
        <w:tblLook w:val="04A0" w:firstRow="1" w:lastRow="0" w:firstColumn="1" w:lastColumn="0" w:noHBand="0" w:noVBand="1"/>
      </w:tblPr>
      <w:tblGrid>
        <w:gridCol w:w="23556"/>
      </w:tblGrid>
      <w:tr w:rsidR="00B4028D" w:rsidRPr="00517FCF" w:rsidTr="00517FCF">
        <w:trPr>
          <w:trHeight w:val="1305"/>
        </w:trPr>
        <w:tc>
          <w:tcPr>
            <w:tcW w:w="2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168" w:type="dxa"/>
              <w:tblLook w:val="04A0" w:firstRow="1" w:lastRow="0" w:firstColumn="1" w:lastColumn="0" w:noHBand="0" w:noVBand="1"/>
            </w:tblPr>
            <w:tblGrid>
              <w:gridCol w:w="426"/>
              <w:gridCol w:w="850"/>
              <w:gridCol w:w="851"/>
              <w:gridCol w:w="1134"/>
              <w:gridCol w:w="709"/>
              <w:gridCol w:w="2552"/>
              <w:gridCol w:w="710"/>
              <w:gridCol w:w="707"/>
              <w:gridCol w:w="1133"/>
              <w:gridCol w:w="699"/>
              <w:gridCol w:w="5397"/>
            </w:tblGrid>
            <w:tr w:rsidR="00517FCF" w:rsidRPr="00517FCF" w:rsidTr="00517FCF">
              <w:trPr>
                <w:trHeight w:val="1050"/>
              </w:trPr>
              <w:tc>
                <w:tcPr>
                  <w:tcW w:w="15168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bookmarkStart w:id="0" w:name="_GoBack"/>
                  <w:r w:rsidRPr="008314C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紫金山天文台</w:t>
                  </w: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2015年第2期公开招聘人才需求表</w:t>
                  </w:r>
                  <w:bookmarkEnd w:id="0"/>
                </w:p>
              </w:tc>
            </w:tr>
            <w:tr w:rsidR="00517FCF" w:rsidRPr="00517FCF" w:rsidTr="00517FCF">
              <w:trPr>
                <w:trHeight w:val="498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编号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用人单位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岗位名称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岗位等级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岗位职责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人员属性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招聘人数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所需专业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学 位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其它要求</w:t>
                  </w:r>
                </w:p>
              </w:tc>
            </w:tr>
            <w:tr w:rsidR="00517FCF" w:rsidRPr="00517FCF" w:rsidTr="00517FCF">
              <w:trPr>
                <w:trHeight w:val="988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暗物质和空间天文研究部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暗物质与空间天文实验室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暗物质粒子探测卫星(DAMPE)的数据处理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中级及以上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DAMPE数据处理软件开发并开展相关科学研究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天体物理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应聘数据处理岗须有较丰富的Fermi-LAT数据处理经验和较好的编程经验，在暗物质间接探测、宇宙线方面发表过在国际上有一定影响的数据处理成果；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具博后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经历者优先。</w:t>
                  </w:r>
                </w:p>
              </w:tc>
            </w:tr>
            <w:tr w:rsidR="00517FCF" w:rsidRPr="00517FCF" w:rsidTr="00517FCF">
              <w:trPr>
                <w:trHeight w:val="585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南极天文和射电天文研究部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南极天文中心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南极实测天体物理研究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研究员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实测天体物理和数据处理，超新星、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伽马爆和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宇宙学研究。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天体物理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517FCF" w:rsidRPr="00517FCF" w:rsidTr="00517FCF">
              <w:trPr>
                <w:trHeight w:val="780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南极时域天文研究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中级及以上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南极时域天文研究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天体物理/宇宙学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在南极天文领域所涉及的时域天文（超新星、伽玛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暴等变源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）或宇宙学有一定研究基础，已发表国际主流刊物论文5篇及以上。具备团队精神。</w:t>
                  </w:r>
                </w:p>
              </w:tc>
            </w:tr>
            <w:tr w:rsidR="00517FCF" w:rsidRPr="00517FCF" w:rsidTr="00517FCF">
              <w:trPr>
                <w:trHeight w:val="1035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南极天文科考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南极天文科考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18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3"/>
                      <w:szCs w:val="13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3"/>
                      <w:szCs w:val="13"/>
                    </w:rPr>
                    <w:t>在编/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3"/>
                      <w:szCs w:val="13"/>
                    </w:rPr>
                    <w:t>不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3"/>
                      <w:szCs w:val="13"/>
                    </w:rPr>
                    <w:t>在编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3"/>
                      <w:szCs w:val="13"/>
                    </w:rPr>
                    <w:br/>
                    <w:t>（视应聘人员具体情况）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天文、物理、工程类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对天文研究有兴趣，有志于在南极天文领域发展，有一定的物理和工程基础，以及较好的计算机编程能力。具备较好的身体素质和团队精神，愿意参加南极科考并完成有关安装、调试任务。</w:t>
                  </w:r>
                </w:p>
              </w:tc>
            </w:tr>
            <w:tr w:rsidR="00517FCF" w:rsidRPr="00517FCF" w:rsidTr="00517FCF">
              <w:trPr>
                <w:trHeight w:val="1485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南极大科学装置办公室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亚毫米波望远镜研究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中级及以上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亚毫米波望远镜研究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电磁场、天线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1、精通电磁场和天线技术或大型光学望远镜技术； 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2、电磁场和天线技术、光学技术相关专业；扎实的天线或望远镜专业知识和研究能力；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3、身体健康，爱岗敬业，富有合作精神；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4、具有相关领域研究经验者优先，有突出成就者可放宽到硕士学位。</w:t>
                  </w:r>
                </w:p>
              </w:tc>
            </w:tr>
            <w:tr w:rsidR="00517FCF" w:rsidRPr="00517FCF" w:rsidTr="00517FCF">
              <w:trPr>
                <w:trHeight w:val="1425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用户支持系统研发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中级及以上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用户支持系统研发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信息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1)数据库、信息系统、天文及相关专业博士学位，扎实的专业知识与研发能力； 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2)精通数据库或信息系统，熟悉用户支持系统； 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3)身体健康，爱岗敬业，富有合作精神；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4)具有数据库系统研制或用户系统研制经验者优先，有突出成就者可放宽到硕士学位。</w:t>
                  </w:r>
                </w:p>
              </w:tc>
            </w:tr>
            <w:tr w:rsidR="00517FCF" w:rsidRPr="00517FCF" w:rsidTr="00517FCF">
              <w:trPr>
                <w:trHeight w:val="1470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青海观测站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射电天文研究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研究员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射电天文研究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天体物理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1)有较强的科研工作能力和较深厚的研究工作积累，具有较高的学术水平；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2)在相关领域有显著的科学产出；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4)具有独立开展国际学术交流的能力；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5)身体健康 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天体物理、分子物理、射电天文专业博士，1965年（含）以后出生，1991年（含）以后参加工作的，从事射电天文研究者的优先。</w:t>
                  </w:r>
                </w:p>
              </w:tc>
            </w:tr>
            <w:tr w:rsidR="00517FCF" w:rsidRPr="00517FCF" w:rsidTr="00517FCF">
              <w:trPr>
                <w:trHeight w:val="825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应用天体力学和空间目标与碎片研究部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空间目标与碎片观测研究中心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空间目标与碎片观测方法及动力学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空间目标与碎片观测信息提取，旋转动力学研究。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在编创新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天体物理，天体测量与天体力学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具有独立从事科研工作的能力和较强的事业心及开拓精神。有较高水平的学术论文发表。</w:t>
                  </w:r>
                </w:p>
              </w:tc>
            </w:tr>
            <w:tr w:rsidR="00517FCF" w:rsidRPr="00517FCF" w:rsidTr="00517FCF">
              <w:trPr>
                <w:trHeight w:val="810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空间目标与碎片动力学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空间碎片轨道动力学，精密轨道确定方法，旋转动力学研究。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在编创新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天体测量与天体力学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具有独立从事科研工作的能力和较强的事业心及开拓精神。有较高水平的学术论文发表。</w:t>
                  </w:r>
                </w:p>
              </w:tc>
            </w:tr>
            <w:tr w:rsidR="00517FCF" w:rsidRPr="00517FCF" w:rsidTr="00517FCF">
              <w:trPr>
                <w:trHeight w:val="705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行星科学和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深空天测研究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卫星精密定轨及应用研究团组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轨道计算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轨道处理系统软件开发和联调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天体测量与天体力学/应用数学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熟悉卫星轨道运动理论，具有较强的计算机软件设计方面的基础和相关经验。</w:t>
                  </w:r>
                </w:p>
              </w:tc>
            </w:tr>
            <w:tr w:rsidR="00517FCF" w:rsidRPr="00517FCF" w:rsidTr="00517FCF">
              <w:trPr>
                <w:trHeight w:val="960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盱眙天文观测站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实测天体研究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1)天文实测研究；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2)天文数据处理和数据挖掘；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3)计算机网络及数据库建设维护。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天体物理/计算机相关专业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硕士/博士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工作地点：盱眙天文观测站（盱眙铁山寺国家森林公园内）。</w:t>
                  </w:r>
                </w:p>
              </w:tc>
            </w:tr>
            <w:tr w:rsidR="00517FCF" w:rsidRPr="00517FCF" w:rsidTr="00517FCF">
              <w:trPr>
                <w:trHeight w:val="3945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管理部门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科技处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国际合作主管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1）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根据紫台科技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发展规划和对外合作交流的要求，制订全台外事工作管理办法、办事程序；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2）负责国际合作项目的组织争取、协商洽谈、联络协调和跟踪管理；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3）负责国际会议的组织参加、联络接洽、材料审查；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4）负责各类外事活动的策划组织、接待服务和对外宣传；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5）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负责紫台出国人员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的护照、签证办理及相关工作；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6）负责ARP国际合作模块出访信息的维护及统计、分析；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7）负责科技</w:t>
                  </w:r>
                  <w:proofErr w:type="gramStart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处相关</w:t>
                  </w:r>
                  <w:proofErr w:type="gramEnd"/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信函的收发与管理；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8）协助负责各种会议的策划与组织；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9）完成领导交办的其他工作；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天文、物理、英语类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具有熟练的英语听说读写能力（需提供证明材料）；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较强的组织、协调和沟通能力；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  <w:t>熟练操作计算机及OFFICE办公软件；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 w:type="page"/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具有与国外学术机构、大学进行合作的相关经验者优先。</w:t>
                  </w:r>
                </w:p>
              </w:tc>
            </w:tr>
            <w:tr w:rsidR="00517FCF" w:rsidRPr="00517FCF" w:rsidTr="00517FCF">
              <w:trPr>
                <w:trHeight w:val="163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人事教育处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人力资源协管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1）薪酬管理；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2）社会保险管理；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3）领导交办的其它工作。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人力资源管理、天文相关专业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1)人力资源专业成就突出者可放宽到硕士；有天文相关专业背景、有工作经验者优先考虑；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2)计算机二级及以上，CET英语六级；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3)有较强的组织协调能力、沟通表达能力，具有责任心、主动性、团队合作精神；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4)中共党员。</w:t>
                  </w:r>
                </w:p>
              </w:tc>
            </w:tr>
            <w:tr w:rsidR="00517FCF" w:rsidRPr="00517FCF" w:rsidTr="00517FCF">
              <w:trPr>
                <w:trHeight w:val="1110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人力资源协管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1）落实人才培养引进系统工程，承担人才培养引进、继续教育与培训等工作；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2）领导交办的其它工作。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人力资源管理、天文相关专业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1)有天文相关专业背景、有工作经验者优先考虑；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2)英语六级，计算机二级及以上；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3)有较强的组织协调能力、沟通表达能力，具有责任心、主动性、团队合作精神；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4)中共党员。</w:t>
                  </w:r>
                </w:p>
              </w:tc>
            </w:tr>
            <w:tr w:rsidR="00517FCF" w:rsidRPr="00517FCF" w:rsidTr="00517FCF">
              <w:trPr>
                <w:trHeight w:val="1560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项目管理办公室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项目管理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1)项目管理，近期侧重暗物质卫星先导专项的管理；</w:t>
                  </w:r>
                  <w:r w:rsidRPr="00517FC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2)完成领导交办的其他工作。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天文、物理、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工程管理类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1)具有管理、物理或天文相关专业的硕士及以上学历学位；热爱管理工作，踏实稳重，具有较强的服务意识和组织协调能力；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2) 能熟练应用TDA、CITESPACE及OFFICE办公自动化软件，英文听、说、读、写熟练，较强的公文写作能力；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3) 掌握一定的项目管理知识，了解ISO9000B体系；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4) 有中科院系统内行政工作经验或项目管理工作经验者优先考虑。</w:t>
                  </w:r>
                </w:p>
              </w:tc>
            </w:tr>
            <w:tr w:rsidR="00517FCF" w:rsidRPr="00517FCF" w:rsidTr="00517FCF">
              <w:trPr>
                <w:trHeight w:val="1020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支撑系统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学报学会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中文编辑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初级及以上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《天文学报》稿件的编辑加工及排版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博士在编、</w:t>
                  </w: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硕士非在编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天文及相关专业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硕士及以上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17FCF" w:rsidRPr="00517FCF" w:rsidRDefault="00517FCF" w:rsidP="00517FCF">
                  <w:pPr>
                    <w:widowControl/>
                    <w:spacing w:line="240" w:lineRule="exac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7FCF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熟练Latex排版，能利用计算机和网络技术开展出版业务。具有科技期刊编辑工作经验者优先。</w:t>
                  </w:r>
                </w:p>
              </w:tc>
            </w:tr>
          </w:tbl>
          <w:p w:rsidR="00517FCF" w:rsidRPr="00517FCF" w:rsidRDefault="00517FCF" w:rsidP="00404E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B4028D" w:rsidRPr="00517FCF" w:rsidRDefault="00B4028D" w:rsidP="00DE02C6">
      <w:pPr>
        <w:rPr>
          <w:sz w:val="18"/>
          <w:szCs w:val="18"/>
        </w:rPr>
      </w:pPr>
    </w:p>
    <w:sectPr w:rsidR="00B4028D" w:rsidRPr="00517FCF" w:rsidSect="00517FCF">
      <w:pgSz w:w="16838" w:h="11906" w:orient="landscape"/>
      <w:pgMar w:top="1134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77" w:rsidRDefault="00413277" w:rsidP="00DE02C6">
      <w:r>
        <w:separator/>
      </w:r>
    </w:p>
  </w:endnote>
  <w:endnote w:type="continuationSeparator" w:id="0">
    <w:p w:rsidR="00413277" w:rsidRDefault="00413277" w:rsidP="00D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77" w:rsidRDefault="00413277" w:rsidP="00DE02C6">
      <w:r>
        <w:separator/>
      </w:r>
    </w:p>
  </w:footnote>
  <w:footnote w:type="continuationSeparator" w:id="0">
    <w:p w:rsidR="00413277" w:rsidRDefault="00413277" w:rsidP="00D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B07AD"/>
    <w:rsid w:val="000C1A4A"/>
    <w:rsid w:val="001D624A"/>
    <w:rsid w:val="00204AF3"/>
    <w:rsid w:val="00222492"/>
    <w:rsid w:val="002C1E8E"/>
    <w:rsid w:val="002D7135"/>
    <w:rsid w:val="003F53E8"/>
    <w:rsid w:val="00404E7D"/>
    <w:rsid w:val="00413277"/>
    <w:rsid w:val="00515865"/>
    <w:rsid w:val="00517FCF"/>
    <w:rsid w:val="00523B73"/>
    <w:rsid w:val="0053522F"/>
    <w:rsid w:val="00593206"/>
    <w:rsid w:val="005D0C9F"/>
    <w:rsid w:val="00607A64"/>
    <w:rsid w:val="006D2E57"/>
    <w:rsid w:val="00732475"/>
    <w:rsid w:val="007A281D"/>
    <w:rsid w:val="007A5437"/>
    <w:rsid w:val="007A64BC"/>
    <w:rsid w:val="0082222D"/>
    <w:rsid w:val="008314C9"/>
    <w:rsid w:val="008F4996"/>
    <w:rsid w:val="00945F6F"/>
    <w:rsid w:val="00A227D9"/>
    <w:rsid w:val="00A3199B"/>
    <w:rsid w:val="00B4028D"/>
    <w:rsid w:val="00BC4CC0"/>
    <w:rsid w:val="00BC4F7D"/>
    <w:rsid w:val="00C54B09"/>
    <w:rsid w:val="00C959DB"/>
    <w:rsid w:val="00D37F42"/>
    <w:rsid w:val="00D4279D"/>
    <w:rsid w:val="00D71528"/>
    <w:rsid w:val="00D937DC"/>
    <w:rsid w:val="00DB0C4E"/>
    <w:rsid w:val="00DE02C6"/>
    <w:rsid w:val="00DF09FE"/>
    <w:rsid w:val="00DF4CD4"/>
    <w:rsid w:val="00E703D9"/>
    <w:rsid w:val="00ED02B4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402</Words>
  <Characters>2297</Characters>
  <Application>Microsoft Office Word</Application>
  <DocSecurity>0</DocSecurity>
  <Lines>19</Lines>
  <Paragraphs>5</Paragraphs>
  <ScaleCrop>false</ScaleCrop>
  <Company>pmo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11</cp:revision>
  <cp:lastPrinted>2014-04-30T01:00:00Z</cp:lastPrinted>
  <dcterms:created xsi:type="dcterms:W3CDTF">2014-06-10T03:16:00Z</dcterms:created>
  <dcterms:modified xsi:type="dcterms:W3CDTF">2015-02-16T07:24:00Z</dcterms:modified>
</cp:coreProperties>
</file>